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A2F" w:rsidRPr="00BC4487" w:rsidRDefault="00995A2F" w:rsidP="00775FEA">
      <w:pPr>
        <w:ind w:leftChars="-67" w:left="72" w:hangingChars="59" w:hanging="213"/>
        <w:jc w:val="center"/>
        <w:rPr>
          <w:rFonts w:asciiTheme="minorEastAsia" w:eastAsiaTheme="minorEastAsia" w:hAnsiTheme="minorEastAsia"/>
          <w:b/>
          <w:sz w:val="36"/>
          <w:szCs w:val="36"/>
        </w:rPr>
      </w:pPr>
      <w:bookmarkStart w:id="0" w:name="_GoBack"/>
      <w:bookmarkEnd w:id="0"/>
      <w:r w:rsidRPr="00BC4487">
        <w:rPr>
          <w:rFonts w:asciiTheme="minorEastAsia" w:eastAsiaTheme="minorEastAsia" w:hAnsiTheme="minorEastAsia" w:hint="eastAsia"/>
          <w:b/>
          <w:sz w:val="36"/>
          <w:szCs w:val="36"/>
        </w:rPr>
        <w:t>長崎県知的障がい者福祉協会</w:t>
      </w:r>
    </w:p>
    <w:p w:rsidR="00995A2F" w:rsidRDefault="00775FEA" w:rsidP="00775FEA">
      <w:pPr>
        <w:ind w:leftChars="-67" w:left="72" w:hangingChars="59" w:hanging="213"/>
        <w:jc w:val="center"/>
        <w:rPr>
          <w:rFonts w:asciiTheme="minorEastAsia" w:eastAsiaTheme="minorEastAsia" w:hAnsiTheme="minorEastAsia"/>
          <w:sz w:val="24"/>
        </w:rPr>
      </w:pPr>
      <w:r w:rsidRPr="00BC4487">
        <w:rPr>
          <w:rFonts w:asciiTheme="minorEastAsia" w:eastAsiaTheme="minorEastAsia" w:hAnsiTheme="minorEastAsia" w:hint="eastAsia"/>
          <w:b/>
          <w:sz w:val="36"/>
          <w:szCs w:val="36"/>
        </w:rPr>
        <w:t>平成30年度　事業計</w:t>
      </w:r>
      <w:r w:rsidR="00995A2F" w:rsidRPr="00BC4487">
        <w:rPr>
          <w:rFonts w:asciiTheme="minorEastAsia" w:eastAsiaTheme="minorEastAsia" w:hAnsiTheme="minorEastAsia" w:hint="eastAsia"/>
          <w:b/>
          <w:sz w:val="36"/>
          <w:szCs w:val="36"/>
        </w:rPr>
        <w:t>画</w:t>
      </w:r>
    </w:p>
    <w:p w:rsidR="00995A2F" w:rsidRDefault="00995A2F" w:rsidP="00995A2F">
      <w:pPr>
        <w:rPr>
          <w:rFonts w:asciiTheme="minorEastAsia" w:eastAsiaTheme="minorEastAsia" w:hAnsiTheme="minorEastAsia"/>
          <w:sz w:val="24"/>
        </w:rPr>
      </w:pPr>
    </w:p>
    <w:p w:rsidR="00D13B1C" w:rsidRPr="00D13B1C" w:rsidRDefault="00775FEA" w:rsidP="00995A2F">
      <w:pPr>
        <w:rPr>
          <w:rFonts w:asciiTheme="minorEastAsia" w:eastAsiaTheme="minorEastAsia" w:hAnsiTheme="minorEastAsia"/>
          <w:b/>
          <w:sz w:val="28"/>
          <w:szCs w:val="28"/>
        </w:rPr>
      </w:pPr>
      <w:r w:rsidRPr="00D13B1C">
        <w:rPr>
          <w:rFonts w:asciiTheme="minorEastAsia" w:eastAsiaTheme="minorEastAsia" w:hAnsiTheme="minorEastAsia" w:hint="eastAsia"/>
          <w:b/>
          <w:sz w:val="28"/>
          <w:szCs w:val="28"/>
        </w:rPr>
        <w:t>１．基本方針</w:t>
      </w:r>
    </w:p>
    <w:p w:rsidR="007A4656" w:rsidRDefault="00995A2F" w:rsidP="00D13B1C">
      <w:pPr>
        <w:ind w:left="480" w:right="-1" w:hangingChars="200" w:hanging="480"/>
        <w:rPr>
          <w:rFonts w:asciiTheme="minorEastAsia" w:eastAsiaTheme="minorEastAsia" w:hAnsiTheme="minorEastAsia"/>
          <w:sz w:val="24"/>
        </w:rPr>
      </w:pPr>
      <w:r>
        <w:rPr>
          <w:rFonts w:asciiTheme="minorEastAsia" w:eastAsiaTheme="minorEastAsia" w:hAnsiTheme="minorEastAsia" w:hint="eastAsia"/>
          <w:sz w:val="24"/>
        </w:rPr>
        <w:t xml:space="preserve">　</w:t>
      </w:r>
      <w:r w:rsidR="00775FEA">
        <w:rPr>
          <w:rFonts w:asciiTheme="minorEastAsia" w:eastAsiaTheme="minorEastAsia" w:hAnsiTheme="minorEastAsia" w:hint="eastAsia"/>
          <w:sz w:val="24"/>
        </w:rPr>
        <w:t xml:space="preserve">　　本年４月より障害者総合支援法の改正・障害者福祉サービス等の報酬</w:t>
      </w:r>
      <w:r w:rsidR="00D13B1C">
        <w:rPr>
          <w:rFonts w:asciiTheme="minorEastAsia" w:eastAsiaTheme="minorEastAsia" w:hAnsiTheme="minorEastAsia" w:hint="eastAsia"/>
          <w:sz w:val="24"/>
        </w:rPr>
        <w:t xml:space="preserve">　改定</w:t>
      </w:r>
      <w:r w:rsidR="00775FEA">
        <w:rPr>
          <w:rFonts w:asciiTheme="minorEastAsia" w:eastAsiaTheme="minorEastAsia" w:hAnsiTheme="minorEastAsia" w:hint="eastAsia"/>
          <w:sz w:val="24"/>
        </w:rPr>
        <w:t>・障害者基本計画の策定などトリプル改正が行われ、障害者の新たな地域生活、社会参加の充実が進められようとしている。</w:t>
      </w:r>
    </w:p>
    <w:p w:rsidR="00775FEA" w:rsidRDefault="00775FEA" w:rsidP="00775FEA">
      <w:pPr>
        <w:ind w:left="480" w:right="-1" w:hangingChars="200" w:hanging="480"/>
        <w:rPr>
          <w:rFonts w:asciiTheme="minorEastAsia" w:eastAsiaTheme="minorEastAsia" w:hAnsiTheme="minorEastAsia"/>
          <w:sz w:val="24"/>
        </w:rPr>
      </w:pPr>
      <w:r>
        <w:rPr>
          <w:rFonts w:asciiTheme="minorEastAsia" w:eastAsiaTheme="minorEastAsia" w:hAnsiTheme="minorEastAsia" w:hint="eastAsia"/>
          <w:sz w:val="24"/>
        </w:rPr>
        <w:t xml:space="preserve">　　　このような変革期の中、当協会では、知的障がい児者の皆様への支援体制の充実と自立・社会参加促進に向けて、更なる質の高いサービスの提供を行うために各種研修会の開催を行い、会員施設職員の資質向上を図る。</w:t>
      </w:r>
    </w:p>
    <w:p w:rsidR="00303D5D" w:rsidRDefault="00303D5D" w:rsidP="00775FEA">
      <w:pPr>
        <w:ind w:left="480" w:right="-1" w:hangingChars="200" w:hanging="480"/>
        <w:rPr>
          <w:rFonts w:asciiTheme="minorEastAsia" w:eastAsiaTheme="minorEastAsia" w:hAnsiTheme="minorEastAsia"/>
          <w:sz w:val="24"/>
        </w:rPr>
      </w:pPr>
      <w:r>
        <w:rPr>
          <w:rFonts w:asciiTheme="minorEastAsia" w:eastAsiaTheme="minorEastAsia" w:hAnsiTheme="minorEastAsia" w:hint="eastAsia"/>
          <w:sz w:val="24"/>
        </w:rPr>
        <w:t xml:space="preserve">　　　更に、倫理委員会では、九州地区権利擁護特別委員会と連携し、各会員施設職員の意識向上等を含め研修会を開催し、本協会から「虐待根絶」を目指し、「障害者差別解消法」を積極的に周知・啓発していく。</w:t>
      </w:r>
    </w:p>
    <w:p w:rsidR="00303D5D" w:rsidRDefault="00303D5D" w:rsidP="00D13B1C">
      <w:pPr>
        <w:ind w:left="480" w:right="-1" w:hangingChars="200" w:hanging="480"/>
        <w:rPr>
          <w:rFonts w:asciiTheme="minorEastAsia" w:eastAsiaTheme="minorEastAsia" w:hAnsiTheme="minorEastAsia"/>
          <w:sz w:val="24"/>
        </w:rPr>
      </w:pPr>
      <w:r>
        <w:rPr>
          <w:rFonts w:asciiTheme="minorEastAsia" w:eastAsiaTheme="minorEastAsia" w:hAnsiTheme="minorEastAsia" w:hint="eastAsia"/>
          <w:sz w:val="24"/>
        </w:rPr>
        <w:t xml:space="preserve">　　　また、行政や関係機関・団体との連携を深め、障害福祉制度の更なる充実に向けた諸問題の解決について提言を行い、知的障がい児者の方々と</w:t>
      </w:r>
      <w:r w:rsidR="00D13B1C">
        <w:rPr>
          <w:rFonts w:asciiTheme="minorEastAsia" w:eastAsiaTheme="minorEastAsia" w:hAnsiTheme="minorEastAsia" w:hint="eastAsia"/>
          <w:sz w:val="24"/>
        </w:rPr>
        <w:t xml:space="preserve">　</w:t>
      </w:r>
      <w:r>
        <w:rPr>
          <w:rFonts w:asciiTheme="minorEastAsia" w:eastAsiaTheme="minorEastAsia" w:hAnsiTheme="minorEastAsia" w:hint="eastAsia"/>
          <w:sz w:val="24"/>
        </w:rPr>
        <w:t>高齢者の方々との共生社会の促進に寄与する。</w:t>
      </w:r>
    </w:p>
    <w:p w:rsidR="00303D5D" w:rsidRDefault="00303D5D" w:rsidP="00303D5D">
      <w:pPr>
        <w:ind w:leftChars="200" w:left="420" w:right="-1"/>
        <w:rPr>
          <w:rFonts w:asciiTheme="minorEastAsia" w:eastAsiaTheme="minorEastAsia" w:hAnsiTheme="minorEastAsia"/>
          <w:sz w:val="24"/>
        </w:rPr>
      </w:pPr>
    </w:p>
    <w:p w:rsidR="00303D5D" w:rsidRPr="00D13B1C" w:rsidRDefault="00303D5D" w:rsidP="00303D5D">
      <w:pPr>
        <w:rPr>
          <w:rFonts w:asciiTheme="minorEastAsia" w:eastAsiaTheme="minorEastAsia" w:hAnsiTheme="minorEastAsia"/>
          <w:b/>
          <w:sz w:val="28"/>
          <w:szCs w:val="28"/>
        </w:rPr>
      </w:pPr>
      <w:r w:rsidRPr="00D13B1C">
        <w:rPr>
          <w:rFonts w:asciiTheme="minorEastAsia" w:eastAsiaTheme="minorEastAsia" w:hAnsiTheme="minorEastAsia" w:hint="eastAsia"/>
          <w:b/>
          <w:sz w:val="28"/>
          <w:szCs w:val="28"/>
        </w:rPr>
        <w:t>２．会務の運営</w:t>
      </w:r>
    </w:p>
    <w:p w:rsidR="00303D5D" w:rsidRDefault="00303D5D" w:rsidP="00303D5D">
      <w:pPr>
        <w:ind w:left="480" w:right="140" w:hangingChars="200" w:hanging="480"/>
        <w:rPr>
          <w:rFonts w:asciiTheme="minorEastAsia" w:eastAsiaTheme="minorEastAsia" w:hAnsiTheme="minorEastAsia"/>
          <w:sz w:val="24"/>
        </w:rPr>
      </w:pPr>
      <w:r>
        <w:rPr>
          <w:rFonts w:asciiTheme="minorEastAsia" w:eastAsiaTheme="minorEastAsia" w:hAnsiTheme="minorEastAsia" w:hint="eastAsia"/>
          <w:sz w:val="24"/>
        </w:rPr>
        <w:t xml:space="preserve">　①三役会の開催（随時）</w:t>
      </w:r>
    </w:p>
    <w:p w:rsidR="00303D5D" w:rsidRDefault="00303D5D" w:rsidP="00303D5D">
      <w:pPr>
        <w:ind w:left="480" w:right="140" w:hangingChars="200" w:hanging="480"/>
        <w:rPr>
          <w:rFonts w:asciiTheme="minorEastAsia" w:eastAsiaTheme="minorEastAsia" w:hAnsiTheme="minorEastAsia"/>
          <w:sz w:val="24"/>
        </w:rPr>
      </w:pPr>
      <w:r>
        <w:rPr>
          <w:rFonts w:asciiTheme="minorEastAsia" w:eastAsiaTheme="minorEastAsia" w:hAnsiTheme="minorEastAsia" w:hint="eastAsia"/>
          <w:sz w:val="24"/>
        </w:rPr>
        <w:t xml:space="preserve">　　理事会議案に関する協議　行政との協議等</w:t>
      </w:r>
    </w:p>
    <w:p w:rsidR="00303D5D" w:rsidRDefault="00303D5D" w:rsidP="00303D5D">
      <w:pPr>
        <w:ind w:left="480" w:right="140" w:hangingChars="200" w:hanging="480"/>
        <w:rPr>
          <w:rFonts w:asciiTheme="minorEastAsia" w:eastAsiaTheme="minorEastAsia" w:hAnsiTheme="minorEastAsia"/>
          <w:sz w:val="24"/>
        </w:rPr>
      </w:pPr>
    </w:p>
    <w:p w:rsidR="00303D5D" w:rsidRDefault="00303D5D" w:rsidP="00303D5D">
      <w:pPr>
        <w:ind w:left="480" w:right="140" w:hangingChars="200" w:hanging="480"/>
        <w:rPr>
          <w:rFonts w:asciiTheme="minorEastAsia" w:eastAsiaTheme="minorEastAsia" w:hAnsiTheme="minorEastAsia"/>
          <w:sz w:val="24"/>
        </w:rPr>
      </w:pPr>
      <w:r>
        <w:rPr>
          <w:rFonts w:asciiTheme="minorEastAsia" w:eastAsiaTheme="minorEastAsia" w:hAnsiTheme="minorEastAsia" w:hint="eastAsia"/>
          <w:sz w:val="24"/>
        </w:rPr>
        <w:t xml:space="preserve">　②理事会の開催（年３回程度）</w:t>
      </w:r>
    </w:p>
    <w:p w:rsidR="00303D5D" w:rsidRDefault="00303D5D" w:rsidP="00303D5D">
      <w:pPr>
        <w:ind w:left="480" w:right="140" w:hangingChars="200" w:hanging="480"/>
        <w:rPr>
          <w:rFonts w:asciiTheme="minorEastAsia" w:eastAsiaTheme="minorEastAsia" w:hAnsiTheme="minorEastAsia"/>
          <w:sz w:val="24"/>
        </w:rPr>
      </w:pPr>
      <w:r>
        <w:rPr>
          <w:rFonts w:asciiTheme="minorEastAsia" w:eastAsiaTheme="minorEastAsia" w:hAnsiTheme="minorEastAsia" w:hint="eastAsia"/>
          <w:sz w:val="24"/>
        </w:rPr>
        <w:t xml:space="preserve">　　事業計画・予算の承認　事業報告・決算の承認　各規程の変更</w:t>
      </w:r>
    </w:p>
    <w:p w:rsidR="00303D5D" w:rsidRDefault="00303D5D" w:rsidP="00303D5D">
      <w:pPr>
        <w:ind w:left="480" w:right="140" w:hangingChars="200" w:hanging="480"/>
        <w:rPr>
          <w:rFonts w:asciiTheme="minorEastAsia" w:eastAsiaTheme="minorEastAsia" w:hAnsiTheme="minorEastAsia"/>
          <w:sz w:val="24"/>
        </w:rPr>
      </w:pPr>
      <w:r>
        <w:rPr>
          <w:rFonts w:asciiTheme="minorEastAsia" w:eastAsiaTheme="minorEastAsia" w:hAnsiTheme="minorEastAsia" w:hint="eastAsia"/>
          <w:sz w:val="24"/>
        </w:rPr>
        <w:t xml:space="preserve">　　各種別部会・専門部会の報告承認</w:t>
      </w:r>
    </w:p>
    <w:p w:rsidR="00303D5D" w:rsidRDefault="00303D5D" w:rsidP="00303D5D">
      <w:pPr>
        <w:ind w:left="480" w:right="140" w:hangingChars="200" w:hanging="480"/>
        <w:rPr>
          <w:rFonts w:asciiTheme="minorEastAsia" w:eastAsiaTheme="minorEastAsia" w:hAnsiTheme="minorEastAsia"/>
          <w:sz w:val="24"/>
        </w:rPr>
      </w:pPr>
    </w:p>
    <w:p w:rsidR="00303D5D" w:rsidRDefault="00303D5D" w:rsidP="00303D5D">
      <w:pPr>
        <w:ind w:left="480" w:right="140" w:hangingChars="200" w:hanging="480"/>
        <w:rPr>
          <w:rFonts w:asciiTheme="minorEastAsia" w:eastAsiaTheme="minorEastAsia" w:hAnsiTheme="minorEastAsia"/>
          <w:sz w:val="24"/>
        </w:rPr>
      </w:pPr>
      <w:r>
        <w:rPr>
          <w:rFonts w:asciiTheme="minorEastAsia" w:eastAsiaTheme="minorEastAsia" w:hAnsiTheme="minorEastAsia" w:hint="eastAsia"/>
          <w:sz w:val="24"/>
        </w:rPr>
        <w:t xml:space="preserve">　③監事監査の実施（年１回　５月）</w:t>
      </w:r>
    </w:p>
    <w:p w:rsidR="00303D5D" w:rsidRDefault="00303D5D" w:rsidP="00303D5D">
      <w:pPr>
        <w:ind w:left="480" w:right="140" w:hangingChars="200" w:hanging="480"/>
        <w:rPr>
          <w:rFonts w:asciiTheme="minorEastAsia" w:eastAsiaTheme="minorEastAsia" w:hAnsiTheme="minorEastAsia"/>
          <w:sz w:val="24"/>
        </w:rPr>
      </w:pPr>
      <w:r>
        <w:rPr>
          <w:rFonts w:asciiTheme="minorEastAsia" w:eastAsiaTheme="minorEastAsia" w:hAnsiTheme="minorEastAsia" w:hint="eastAsia"/>
          <w:sz w:val="24"/>
        </w:rPr>
        <w:t xml:space="preserve">　　事業報告、決算に関する監査の実施</w:t>
      </w:r>
    </w:p>
    <w:p w:rsidR="00303D5D" w:rsidRDefault="00303D5D" w:rsidP="00303D5D">
      <w:pPr>
        <w:ind w:left="480" w:right="140" w:hangingChars="200" w:hanging="480"/>
        <w:rPr>
          <w:rFonts w:asciiTheme="minorEastAsia" w:eastAsiaTheme="minorEastAsia" w:hAnsiTheme="minorEastAsia"/>
          <w:sz w:val="24"/>
        </w:rPr>
      </w:pPr>
    </w:p>
    <w:p w:rsidR="00303D5D" w:rsidRDefault="00303D5D" w:rsidP="00303D5D">
      <w:pPr>
        <w:ind w:left="480" w:right="140" w:hangingChars="200" w:hanging="480"/>
        <w:rPr>
          <w:rFonts w:asciiTheme="minorEastAsia" w:eastAsiaTheme="minorEastAsia" w:hAnsiTheme="minorEastAsia"/>
          <w:sz w:val="24"/>
        </w:rPr>
      </w:pPr>
      <w:r>
        <w:rPr>
          <w:rFonts w:asciiTheme="minorEastAsia" w:eastAsiaTheme="minorEastAsia" w:hAnsiTheme="minorEastAsia" w:hint="eastAsia"/>
          <w:sz w:val="24"/>
        </w:rPr>
        <w:t xml:space="preserve">　④保険事業実施</w:t>
      </w:r>
    </w:p>
    <w:p w:rsidR="00303D5D" w:rsidRDefault="00303D5D" w:rsidP="00303D5D">
      <w:pPr>
        <w:ind w:left="480" w:right="140" w:hangingChars="200" w:hanging="480"/>
        <w:rPr>
          <w:rFonts w:asciiTheme="minorEastAsia" w:eastAsiaTheme="minorEastAsia" w:hAnsiTheme="minorEastAsia"/>
          <w:sz w:val="24"/>
        </w:rPr>
      </w:pPr>
      <w:r>
        <w:rPr>
          <w:rFonts w:asciiTheme="minorEastAsia" w:eastAsiaTheme="minorEastAsia" w:hAnsiTheme="minorEastAsia" w:hint="eastAsia"/>
          <w:sz w:val="24"/>
        </w:rPr>
        <w:t xml:space="preserve">　　あんしん</w:t>
      </w:r>
      <w:r w:rsidR="00A30F5C">
        <w:rPr>
          <w:rFonts w:asciiTheme="minorEastAsia" w:eastAsiaTheme="minorEastAsia" w:hAnsiTheme="minorEastAsia" w:hint="eastAsia"/>
          <w:sz w:val="24"/>
        </w:rPr>
        <w:t>医療共済</w:t>
      </w:r>
      <w:r>
        <w:rPr>
          <w:rFonts w:asciiTheme="minorEastAsia" w:eastAsiaTheme="minorEastAsia" w:hAnsiTheme="minorEastAsia" w:hint="eastAsia"/>
          <w:sz w:val="24"/>
        </w:rPr>
        <w:t>（</w:t>
      </w:r>
      <w:r w:rsidR="00A30F5C">
        <w:rPr>
          <w:rFonts w:asciiTheme="minorEastAsia" w:eastAsiaTheme="minorEastAsia" w:hAnsiTheme="minorEastAsia" w:hint="eastAsia"/>
          <w:sz w:val="24"/>
        </w:rPr>
        <w:t>メットライフ生命</w:t>
      </w:r>
      <w:r>
        <w:rPr>
          <w:rFonts w:asciiTheme="minorEastAsia" w:eastAsiaTheme="minorEastAsia" w:hAnsiTheme="minorEastAsia" w:hint="eastAsia"/>
          <w:sz w:val="24"/>
        </w:rPr>
        <w:t>）集金業務</w:t>
      </w:r>
    </w:p>
    <w:p w:rsidR="00303D5D" w:rsidRPr="00995A2F" w:rsidRDefault="00303D5D" w:rsidP="00303D5D">
      <w:pPr>
        <w:ind w:left="480" w:right="140" w:hangingChars="200" w:hanging="480"/>
        <w:rPr>
          <w:rFonts w:asciiTheme="minorEastAsia" w:eastAsiaTheme="minorEastAsia" w:hAnsiTheme="minorEastAsia"/>
          <w:sz w:val="24"/>
        </w:rPr>
      </w:pPr>
      <w:r>
        <w:rPr>
          <w:rFonts w:asciiTheme="minorEastAsia" w:eastAsiaTheme="minorEastAsia" w:hAnsiTheme="minorEastAsia" w:hint="eastAsia"/>
          <w:sz w:val="24"/>
        </w:rPr>
        <w:t xml:space="preserve">　　役員賠償責任保険（東京海上日動）集金業務</w:t>
      </w:r>
    </w:p>
    <w:p w:rsidR="00BC4487" w:rsidRPr="00052AE6" w:rsidRDefault="00BC4487" w:rsidP="00D13B1C">
      <w:pPr>
        <w:ind w:right="-1"/>
        <w:rPr>
          <w:rFonts w:asciiTheme="minorEastAsia" w:eastAsiaTheme="minorEastAsia" w:hAnsiTheme="minorEastAsia"/>
          <w:sz w:val="24"/>
        </w:rPr>
      </w:pPr>
    </w:p>
    <w:p w:rsidR="00BC4487" w:rsidRPr="00D13B1C" w:rsidRDefault="00BC4487" w:rsidP="00BC4487">
      <w:pPr>
        <w:rPr>
          <w:rFonts w:asciiTheme="minorEastAsia" w:eastAsiaTheme="minorEastAsia" w:hAnsiTheme="minorEastAsia"/>
          <w:b/>
          <w:sz w:val="28"/>
          <w:szCs w:val="28"/>
        </w:rPr>
      </w:pPr>
      <w:r w:rsidRPr="00D13B1C">
        <w:rPr>
          <w:rFonts w:asciiTheme="minorEastAsia" w:eastAsiaTheme="minorEastAsia" w:hAnsiTheme="minorEastAsia" w:hint="eastAsia"/>
          <w:b/>
          <w:sz w:val="28"/>
          <w:szCs w:val="28"/>
        </w:rPr>
        <w:lastRenderedPageBreak/>
        <w:t>３．研修事業の開催</w:t>
      </w:r>
    </w:p>
    <w:p w:rsidR="00BC4487" w:rsidRDefault="00BC4487" w:rsidP="00BC4487">
      <w:pPr>
        <w:ind w:left="480" w:right="140" w:hangingChars="200" w:hanging="480"/>
        <w:rPr>
          <w:rFonts w:asciiTheme="minorEastAsia" w:eastAsiaTheme="minorEastAsia" w:hAnsiTheme="minorEastAsia"/>
          <w:sz w:val="24"/>
        </w:rPr>
      </w:pPr>
      <w:r>
        <w:rPr>
          <w:rFonts w:asciiTheme="minorEastAsia" w:eastAsiaTheme="minorEastAsia" w:hAnsiTheme="minorEastAsia" w:hint="eastAsia"/>
          <w:sz w:val="24"/>
        </w:rPr>
        <w:t xml:space="preserve">　①長崎県より委託事業の開催</w:t>
      </w:r>
    </w:p>
    <w:p w:rsidR="00BC4487" w:rsidRDefault="00BC4487" w:rsidP="00BC4487">
      <w:pPr>
        <w:ind w:left="480" w:right="140" w:hangingChars="200" w:hanging="480"/>
        <w:rPr>
          <w:rFonts w:asciiTheme="minorEastAsia" w:eastAsiaTheme="minorEastAsia" w:hAnsiTheme="minorEastAsia"/>
          <w:sz w:val="24"/>
        </w:rPr>
      </w:pPr>
      <w:r>
        <w:rPr>
          <w:rFonts w:asciiTheme="minorEastAsia" w:eastAsiaTheme="minorEastAsia" w:hAnsiTheme="minorEastAsia" w:hint="eastAsia"/>
          <w:sz w:val="24"/>
        </w:rPr>
        <w:t xml:space="preserve">　　・施設職員初任者研修</w:t>
      </w:r>
    </w:p>
    <w:p w:rsidR="00BC4487" w:rsidRDefault="00BC4487" w:rsidP="00BC4487">
      <w:pPr>
        <w:ind w:left="480" w:right="140" w:hangingChars="200" w:hanging="480"/>
        <w:rPr>
          <w:rFonts w:asciiTheme="minorEastAsia" w:eastAsiaTheme="minorEastAsia" w:hAnsiTheme="minorEastAsia"/>
          <w:sz w:val="24"/>
        </w:rPr>
      </w:pPr>
      <w:r>
        <w:rPr>
          <w:rFonts w:asciiTheme="minorEastAsia" w:eastAsiaTheme="minorEastAsia" w:hAnsiTheme="minorEastAsia" w:hint="eastAsia"/>
          <w:sz w:val="24"/>
        </w:rPr>
        <w:t xml:space="preserve">　　・サビ管フォローアップ研修</w:t>
      </w:r>
    </w:p>
    <w:p w:rsidR="00BC4487" w:rsidRDefault="00BC4487" w:rsidP="00BC4487">
      <w:pPr>
        <w:ind w:left="480" w:right="140" w:hangingChars="200" w:hanging="480"/>
        <w:rPr>
          <w:rFonts w:asciiTheme="minorEastAsia" w:eastAsiaTheme="minorEastAsia" w:hAnsiTheme="minorEastAsia"/>
          <w:sz w:val="24"/>
        </w:rPr>
      </w:pPr>
      <w:r>
        <w:rPr>
          <w:rFonts w:asciiTheme="minorEastAsia" w:eastAsiaTheme="minorEastAsia" w:hAnsiTheme="minorEastAsia" w:hint="eastAsia"/>
          <w:sz w:val="24"/>
        </w:rPr>
        <w:t xml:space="preserve">　　・強度行動障害基礎研修</w:t>
      </w:r>
    </w:p>
    <w:p w:rsidR="00BC4487" w:rsidRDefault="00BC4487" w:rsidP="00BC4487">
      <w:pPr>
        <w:ind w:left="480" w:right="140" w:hangingChars="200" w:hanging="480"/>
        <w:rPr>
          <w:rFonts w:asciiTheme="minorEastAsia" w:eastAsiaTheme="minorEastAsia" w:hAnsiTheme="minorEastAsia"/>
          <w:sz w:val="24"/>
        </w:rPr>
      </w:pPr>
      <w:r>
        <w:rPr>
          <w:rFonts w:asciiTheme="minorEastAsia" w:eastAsiaTheme="minorEastAsia" w:hAnsiTheme="minorEastAsia" w:hint="eastAsia"/>
          <w:sz w:val="24"/>
        </w:rPr>
        <w:t xml:space="preserve">　　・相談支援従事者初任者研修</w:t>
      </w:r>
    </w:p>
    <w:p w:rsidR="00BC4487" w:rsidRDefault="00BC4487" w:rsidP="00BC4487">
      <w:pPr>
        <w:ind w:left="480" w:right="140" w:hangingChars="200" w:hanging="480"/>
        <w:rPr>
          <w:rFonts w:asciiTheme="minorEastAsia" w:eastAsiaTheme="minorEastAsia" w:hAnsiTheme="minorEastAsia"/>
          <w:sz w:val="24"/>
        </w:rPr>
      </w:pPr>
      <w:r>
        <w:rPr>
          <w:rFonts w:asciiTheme="minorEastAsia" w:eastAsiaTheme="minorEastAsia" w:hAnsiTheme="minorEastAsia" w:hint="eastAsia"/>
          <w:sz w:val="24"/>
        </w:rPr>
        <w:t xml:space="preserve">　　・強度行動障害実践研修</w:t>
      </w:r>
    </w:p>
    <w:p w:rsidR="00BC4487" w:rsidRDefault="00BC4487" w:rsidP="00BC4487">
      <w:pPr>
        <w:ind w:left="480" w:right="140" w:hangingChars="200" w:hanging="480"/>
        <w:rPr>
          <w:rFonts w:asciiTheme="minorEastAsia" w:eastAsiaTheme="minorEastAsia" w:hAnsiTheme="minorEastAsia"/>
          <w:sz w:val="24"/>
        </w:rPr>
      </w:pPr>
      <w:r>
        <w:rPr>
          <w:rFonts w:asciiTheme="minorEastAsia" w:eastAsiaTheme="minorEastAsia" w:hAnsiTheme="minorEastAsia" w:hint="eastAsia"/>
          <w:sz w:val="24"/>
        </w:rPr>
        <w:t xml:space="preserve">　　・サビ管等地域・生活・就労</w:t>
      </w:r>
      <w:r w:rsidR="00A30F5C">
        <w:rPr>
          <w:rFonts w:asciiTheme="minorEastAsia" w:eastAsiaTheme="minorEastAsia" w:hAnsiTheme="minorEastAsia" w:hint="eastAsia"/>
          <w:sz w:val="24"/>
        </w:rPr>
        <w:t>・介護・児童・身体</w:t>
      </w:r>
    </w:p>
    <w:p w:rsidR="00BC4487" w:rsidRDefault="00BC4487" w:rsidP="00BC4487">
      <w:pPr>
        <w:ind w:left="480" w:right="140" w:hangingChars="200" w:hanging="480"/>
        <w:rPr>
          <w:rFonts w:asciiTheme="minorEastAsia" w:eastAsiaTheme="minorEastAsia" w:hAnsiTheme="minorEastAsia"/>
          <w:sz w:val="24"/>
        </w:rPr>
      </w:pPr>
      <w:r>
        <w:rPr>
          <w:rFonts w:asciiTheme="minorEastAsia" w:eastAsiaTheme="minorEastAsia" w:hAnsiTheme="minorEastAsia" w:hint="eastAsia"/>
          <w:sz w:val="24"/>
        </w:rPr>
        <w:t xml:space="preserve">　　・ファシリテーションスキル研修</w:t>
      </w:r>
    </w:p>
    <w:p w:rsidR="00BC4487" w:rsidRDefault="00BC4487" w:rsidP="00BC4487">
      <w:pPr>
        <w:ind w:left="480" w:right="140" w:hangingChars="200" w:hanging="480"/>
        <w:rPr>
          <w:rFonts w:asciiTheme="minorEastAsia" w:eastAsiaTheme="minorEastAsia" w:hAnsiTheme="minorEastAsia"/>
          <w:sz w:val="24"/>
        </w:rPr>
      </w:pPr>
      <w:r>
        <w:rPr>
          <w:rFonts w:asciiTheme="minorEastAsia" w:eastAsiaTheme="minorEastAsia" w:hAnsiTheme="minorEastAsia" w:hint="eastAsia"/>
          <w:sz w:val="24"/>
        </w:rPr>
        <w:t xml:space="preserve">　　・相談支援従事者現任研修</w:t>
      </w:r>
    </w:p>
    <w:p w:rsidR="00BC4487" w:rsidRPr="00995A2F" w:rsidRDefault="00BC4487" w:rsidP="00BC4487">
      <w:pPr>
        <w:ind w:left="480" w:right="140" w:hangingChars="200" w:hanging="480"/>
        <w:rPr>
          <w:rFonts w:asciiTheme="minorEastAsia" w:eastAsiaTheme="minorEastAsia" w:hAnsiTheme="minorEastAsia"/>
          <w:sz w:val="24"/>
        </w:rPr>
      </w:pPr>
      <w:r>
        <w:rPr>
          <w:rFonts w:asciiTheme="minorEastAsia" w:eastAsiaTheme="minorEastAsia" w:hAnsiTheme="minorEastAsia" w:hint="eastAsia"/>
          <w:sz w:val="24"/>
        </w:rPr>
        <w:t xml:space="preserve">　②各種別部会・専門委員会の研修開催</w:t>
      </w:r>
    </w:p>
    <w:p w:rsidR="00BC4487" w:rsidRPr="00303D5D" w:rsidRDefault="00BC4487" w:rsidP="00BC4487">
      <w:pPr>
        <w:ind w:leftChars="200" w:left="420" w:right="-1"/>
        <w:rPr>
          <w:rFonts w:asciiTheme="minorEastAsia" w:eastAsiaTheme="minorEastAsia" w:hAnsiTheme="minorEastAsia"/>
          <w:sz w:val="24"/>
        </w:rPr>
      </w:pPr>
    </w:p>
    <w:p w:rsidR="00BC4487" w:rsidRPr="00D13B1C" w:rsidRDefault="00BC4487" w:rsidP="00BC4487">
      <w:pPr>
        <w:rPr>
          <w:rFonts w:asciiTheme="minorEastAsia" w:eastAsiaTheme="minorEastAsia" w:hAnsiTheme="minorEastAsia"/>
          <w:b/>
          <w:sz w:val="28"/>
          <w:szCs w:val="28"/>
        </w:rPr>
      </w:pPr>
      <w:r w:rsidRPr="00D13B1C">
        <w:rPr>
          <w:rFonts w:asciiTheme="minorEastAsia" w:eastAsiaTheme="minorEastAsia" w:hAnsiTheme="minorEastAsia" w:hint="eastAsia"/>
          <w:b/>
          <w:sz w:val="28"/>
          <w:szCs w:val="28"/>
        </w:rPr>
        <w:t>４．各種別部会活動計画</w:t>
      </w:r>
    </w:p>
    <w:p w:rsidR="00BC4487" w:rsidRDefault="00BC4487" w:rsidP="00303D5D">
      <w:pPr>
        <w:ind w:leftChars="200" w:left="420" w:right="-1"/>
        <w:rPr>
          <w:rFonts w:asciiTheme="minorEastAsia" w:eastAsiaTheme="minorEastAsia" w:hAnsiTheme="minorEastAsia"/>
          <w:sz w:val="24"/>
        </w:rPr>
      </w:pPr>
    </w:p>
    <w:p w:rsidR="00BC4487" w:rsidRDefault="00BC4487" w:rsidP="00303D5D">
      <w:pPr>
        <w:ind w:leftChars="200" w:left="420" w:right="-1"/>
        <w:rPr>
          <w:rFonts w:asciiTheme="minorEastAsia" w:eastAsiaTheme="minorEastAsia" w:hAnsiTheme="minorEastAsia"/>
          <w:sz w:val="24"/>
        </w:rPr>
      </w:pPr>
      <w:r>
        <w:rPr>
          <w:rFonts w:asciiTheme="minorEastAsia" w:eastAsiaTheme="minorEastAsia" w:hAnsiTheme="minorEastAsia" w:hint="eastAsia"/>
          <w:sz w:val="24"/>
        </w:rPr>
        <w:t xml:space="preserve">　別紙資料にて参照</w:t>
      </w:r>
    </w:p>
    <w:p w:rsidR="00BC4487" w:rsidRDefault="00BC4487" w:rsidP="00303D5D">
      <w:pPr>
        <w:ind w:leftChars="200" w:left="420" w:right="-1"/>
        <w:rPr>
          <w:rFonts w:asciiTheme="minorEastAsia" w:eastAsiaTheme="minorEastAsia" w:hAnsiTheme="minorEastAsia"/>
          <w:sz w:val="24"/>
        </w:rPr>
      </w:pPr>
    </w:p>
    <w:p w:rsidR="00BC4487" w:rsidRPr="00D13B1C" w:rsidRDefault="00BC4487" w:rsidP="00BC4487">
      <w:pPr>
        <w:rPr>
          <w:rFonts w:asciiTheme="minorEastAsia" w:eastAsiaTheme="minorEastAsia" w:hAnsiTheme="minorEastAsia"/>
          <w:b/>
          <w:sz w:val="28"/>
          <w:szCs w:val="28"/>
        </w:rPr>
      </w:pPr>
      <w:r w:rsidRPr="00D13B1C">
        <w:rPr>
          <w:rFonts w:asciiTheme="minorEastAsia" w:eastAsiaTheme="minorEastAsia" w:hAnsiTheme="minorEastAsia" w:hint="eastAsia"/>
          <w:b/>
          <w:sz w:val="28"/>
          <w:szCs w:val="28"/>
        </w:rPr>
        <w:t>５．各専門部会活動計画</w:t>
      </w:r>
    </w:p>
    <w:p w:rsidR="00BC4487" w:rsidRDefault="00BC4487" w:rsidP="00BC4487">
      <w:pPr>
        <w:ind w:leftChars="200" w:left="420" w:right="-1"/>
        <w:rPr>
          <w:rFonts w:asciiTheme="minorEastAsia" w:eastAsiaTheme="minorEastAsia" w:hAnsiTheme="minorEastAsia"/>
          <w:sz w:val="24"/>
        </w:rPr>
      </w:pPr>
    </w:p>
    <w:p w:rsidR="00BC4487" w:rsidRPr="00BC4487" w:rsidRDefault="00BC4487" w:rsidP="00BC4487">
      <w:pPr>
        <w:ind w:leftChars="200" w:left="420" w:right="-1"/>
        <w:rPr>
          <w:rFonts w:asciiTheme="minorEastAsia" w:eastAsiaTheme="minorEastAsia" w:hAnsiTheme="minorEastAsia"/>
          <w:sz w:val="24"/>
        </w:rPr>
      </w:pPr>
      <w:r>
        <w:rPr>
          <w:rFonts w:asciiTheme="minorEastAsia" w:eastAsiaTheme="minorEastAsia" w:hAnsiTheme="minorEastAsia" w:hint="eastAsia"/>
          <w:sz w:val="24"/>
        </w:rPr>
        <w:t xml:space="preserve">　別紙資料にて参照</w:t>
      </w:r>
    </w:p>
    <w:p w:rsidR="00BC4487" w:rsidRDefault="00BC4487" w:rsidP="00303D5D">
      <w:pPr>
        <w:ind w:leftChars="200" w:left="420" w:right="-1"/>
        <w:rPr>
          <w:rFonts w:asciiTheme="minorEastAsia" w:eastAsiaTheme="minorEastAsia" w:hAnsiTheme="minorEastAsia"/>
          <w:sz w:val="24"/>
        </w:rPr>
      </w:pPr>
    </w:p>
    <w:p w:rsidR="00BC4487" w:rsidRPr="00D13B1C" w:rsidRDefault="00BC4487" w:rsidP="00BC4487">
      <w:pPr>
        <w:rPr>
          <w:rFonts w:asciiTheme="minorEastAsia" w:eastAsiaTheme="minorEastAsia" w:hAnsiTheme="minorEastAsia"/>
          <w:b/>
          <w:sz w:val="28"/>
          <w:szCs w:val="28"/>
        </w:rPr>
      </w:pPr>
      <w:r w:rsidRPr="00D13B1C">
        <w:rPr>
          <w:rFonts w:asciiTheme="minorEastAsia" w:eastAsiaTheme="minorEastAsia" w:hAnsiTheme="minorEastAsia" w:hint="eastAsia"/>
          <w:b/>
          <w:sz w:val="28"/>
          <w:szCs w:val="28"/>
        </w:rPr>
        <w:t>６．関係機関団体との連携</w:t>
      </w:r>
    </w:p>
    <w:p w:rsidR="00BC4487" w:rsidRDefault="00BC4487" w:rsidP="00BC4487">
      <w:pPr>
        <w:ind w:leftChars="200" w:left="420" w:right="-1"/>
        <w:rPr>
          <w:rFonts w:asciiTheme="minorEastAsia" w:eastAsiaTheme="minorEastAsia" w:hAnsiTheme="minorEastAsia"/>
          <w:sz w:val="24"/>
        </w:rPr>
      </w:pPr>
      <w:r>
        <w:rPr>
          <w:rFonts w:asciiTheme="minorEastAsia" w:eastAsiaTheme="minorEastAsia" w:hAnsiTheme="minorEastAsia" w:hint="eastAsia"/>
          <w:sz w:val="24"/>
        </w:rPr>
        <w:t>①日本知的障害者福祉協会・九州地区知的障害者福祉協会</w:t>
      </w:r>
    </w:p>
    <w:p w:rsidR="00BC4487" w:rsidRDefault="00BC4487" w:rsidP="00BC4487">
      <w:pPr>
        <w:ind w:leftChars="200" w:left="660" w:right="-1" w:hangingChars="100" w:hanging="240"/>
        <w:rPr>
          <w:rFonts w:asciiTheme="minorEastAsia" w:eastAsiaTheme="minorEastAsia" w:hAnsiTheme="minorEastAsia"/>
          <w:sz w:val="24"/>
        </w:rPr>
      </w:pPr>
      <w:r>
        <w:rPr>
          <w:rFonts w:asciiTheme="minorEastAsia" w:eastAsiaTheme="minorEastAsia" w:hAnsiTheme="minorEastAsia" w:hint="eastAsia"/>
          <w:sz w:val="24"/>
        </w:rPr>
        <w:t xml:space="preserve">　長崎県手をつなぐ育成会・長崎県社会福祉協議会・長崎県授産施設協</w:t>
      </w:r>
      <w:r w:rsidR="005C6A8B">
        <w:rPr>
          <w:rFonts w:asciiTheme="minorEastAsia" w:eastAsiaTheme="minorEastAsia" w:hAnsiTheme="minorEastAsia" w:hint="eastAsia"/>
          <w:sz w:val="24"/>
        </w:rPr>
        <w:t xml:space="preserve">　　</w:t>
      </w:r>
      <w:r>
        <w:rPr>
          <w:rFonts w:asciiTheme="minorEastAsia" w:eastAsiaTheme="minorEastAsia" w:hAnsiTheme="minorEastAsia" w:hint="eastAsia"/>
          <w:sz w:val="24"/>
        </w:rPr>
        <w:t>議会・</w:t>
      </w:r>
      <w:r w:rsidR="005C6A8B">
        <w:rPr>
          <w:rFonts w:asciiTheme="minorEastAsia" w:eastAsiaTheme="minorEastAsia" w:hAnsiTheme="minorEastAsia" w:hint="eastAsia"/>
          <w:sz w:val="24"/>
        </w:rPr>
        <w:t xml:space="preserve">長崎県身体障害児者福祉協会・長崎県精神障がい者福祉協会・　　　</w:t>
      </w:r>
      <w:r>
        <w:rPr>
          <w:rFonts w:asciiTheme="minorEastAsia" w:eastAsiaTheme="minorEastAsia" w:hAnsiTheme="minorEastAsia" w:hint="eastAsia"/>
          <w:sz w:val="24"/>
        </w:rPr>
        <w:t>街かどのふれあいバザール運営委員会・長崎県共同受注センター</w:t>
      </w:r>
    </w:p>
    <w:p w:rsidR="00BC4487" w:rsidRDefault="00BC4487" w:rsidP="00BC4487">
      <w:pPr>
        <w:ind w:leftChars="200" w:left="660" w:right="-1" w:hangingChars="100" w:hanging="240"/>
        <w:rPr>
          <w:rFonts w:asciiTheme="minorEastAsia" w:eastAsiaTheme="minorEastAsia" w:hAnsiTheme="minorEastAsia"/>
          <w:sz w:val="24"/>
        </w:rPr>
      </w:pPr>
      <w:r>
        <w:rPr>
          <w:rFonts w:asciiTheme="minorEastAsia" w:eastAsiaTheme="minorEastAsia" w:hAnsiTheme="minorEastAsia" w:hint="eastAsia"/>
          <w:sz w:val="24"/>
        </w:rPr>
        <w:t>②その他障害福祉関係団体等との連携・協力</w:t>
      </w:r>
    </w:p>
    <w:p w:rsidR="00BC4487" w:rsidRPr="00BC4487" w:rsidRDefault="00BC4487" w:rsidP="00BC4487">
      <w:pPr>
        <w:ind w:leftChars="200" w:left="420" w:right="-1"/>
        <w:rPr>
          <w:rFonts w:asciiTheme="minorEastAsia" w:eastAsiaTheme="minorEastAsia" w:hAnsiTheme="minorEastAsia"/>
          <w:sz w:val="24"/>
        </w:rPr>
      </w:pPr>
      <w:r>
        <w:rPr>
          <w:rFonts w:asciiTheme="minorEastAsia" w:eastAsiaTheme="minorEastAsia" w:hAnsiTheme="minorEastAsia" w:hint="eastAsia"/>
          <w:sz w:val="24"/>
        </w:rPr>
        <w:t xml:space="preserve">　</w:t>
      </w:r>
    </w:p>
    <w:p w:rsidR="00BC4487" w:rsidRPr="00BC4487" w:rsidRDefault="00BC4487" w:rsidP="00303D5D">
      <w:pPr>
        <w:ind w:leftChars="200" w:left="420" w:right="-1"/>
        <w:rPr>
          <w:rFonts w:asciiTheme="minorEastAsia" w:eastAsiaTheme="minorEastAsia" w:hAnsiTheme="minorEastAsia"/>
          <w:sz w:val="24"/>
        </w:rPr>
      </w:pPr>
    </w:p>
    <w:sectPr w:rsidR="00BC4487" w:rsidRPr="00BC4487" w:rsidSect="00BC4487">
      <w:pgSz w:w="11906" w:h="16838" w:code="9"/>
      <w:pgMar w:top="1985" w:right="1701" w:bottom="1701" w:left="1701" w:header="851" w:footer="992" w:gutter="0"/>
      <w:cols w:space="425"/>
      <w:docGrid w:type="lines" w:linePitch="3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6DE" w:rsidRDefault="000E66DE" w:rsidP="008F0E18">
      <w:r>
        <w:separator/>
      </w:r>
    </w:p>
  </w:endnote>
  <w:endnote w:type="continuationSeparator" w:id="0">
    <w:p w:rsidR="000E66DE" w:rsidRDefault="000E66DE" w:rsidP="008F0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6DE" w:rsidRDefault="000E66DE" w:rsidP="008F0E18">
      <w:r>
        <w:separator/>
      </w:r>
    </w:p>
  </w:footnote>
  <w:footnote w:type="continuationSeparator" w:id="0">
    <w:p w:rsidR="000E66DE" w:rsidRDefault="000E66DE" w:rsidP="008F0E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autoHyphenation/>
  <w:drawingGridHorizontalSpacing w:val="105"/>
  <w:drawingGridVerticalSpacing w:val="193"/>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380"/>
    <w:rsid w:val="00007942"/>
    <w:rsid w:val="00052AE6"/>
    <w:rsid w:val="000D4453"/>
    <w:rsid w:val="000E66DE"/>
    <w:rsid w:val="001252A9"/>
    <w:rsid w:val="001372E7"/>
    <w:rsid w:val="001D2470"/>
    <w:rsid w:val="00252D00"/>
    <w:rsid w:val="00264CAF"/>
    <w:rsid w:val="00285FE7"/>
    <w:rsid w:val="00303D5D"/>
    <w:rsid w:val="003267E9"/>
    <w:rsid w:val="00345B6D"/>
    <w:rsid w:val="00364061"/>
    <w:rsid w:val="003801F4"/>
    <w:rsid w:val="00472A50"/>
    <w:rsid w:val="00511EE0"/>
    <w:rsid w:val="00545380"/>
    <w:rsid w:val="005475D3"/>
    <w:rsid w:val="005A3E7D"/>
    <w:rsid w:val="005C6A8B"/>
    <w:rsid w:val="005F1BA4"/>
    <w:rsid w:val="00612D2F"/>
    <w:rsid w:val="00627F67"/>
    <w:rsid w:val="00674B36"/>
    <w:rsid w:val="006820EC"/>
    <w:rsid w:val="00773F5E"/>
    <w:rsid w:val="00775FEA"/>
    <w:rsid w:val="00776A5C"/>
    <w:rsid w:val="007A4656"/>
    <w:rsid w:val="007D63CB"/>
    <w:rsid w:val="00815529"/>
    <w:rsid w:val="008F0E18"/>
    <w:rsid w:val="00995A2F"/>
    <w:rsid w:val="00A00525"/>
    <w:rsid w:val="00A26C91"/>
    <w:rsid w:val="00A30F5C"/>
    <w:rsid w:val="00A905B3"/>
    <w:rsid w:val="00AA020D"/>
    <w:rsid w:val="00AC34CB"/>
    <w:rsid w:val="00AD1A9C"/>
    <w:rsid w:val="00B617EA"/>
    <w:rsid w:val="00B8046E"/>
    <w:rsid w:val="00BC4487"/>
    <w:rsid w:val="00C24BF3"/>
    <w:rsid w:val="00CA319B"/>
    <w:rsid w:val="00D13B1C"/>
    <w:rsid w:val="00D60F24"/>
    <w:rsid w:val="00DC78E1"/>
    <w:rsid w:val="00DF313F"/>
    <w:rsid w:val="00E66D3F"/>
    <w:rsid w:val="00E704A4"/>
    <w:rsid w:val="00ED0BC1"/>
    <w:rsid w:val="00EF019D"/>
    <w:rsid w:val="00F149DE"/>
    <w:rsid w:val="00F25F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41F24F2E-B800-4796-B6D3-C0F1519F0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5380"/>
    <w:pPr>
      <w:widowControl w:val="0"/>
      <w:jc w:val="both"/>
    </w:pPr>
    <w:rPr>
      <w:rFonts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45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4538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45380"/>
    <w:rPr>
      <w:rFonts w:asciiTheme="majorHAnsi" w:eastAsiaTheme="majorEastAsia" w:hAnsiTheme="majorHAnsi" w:cstheme="majorBidi"/>
      <w:sz w:val="18"/>
      <w:szCs w:val="18"/>
    </w:rPr>
  </w:style>
  <w:style w:type="paragraph" w:styleId="a6">
    <w:name w:val="header"/>
    <w:basedOn w:val="a"/>
    <w:link w:val="a7"/>
    <w:uiPriority w:val="99"/>
    <w:unhideWhenUsed/>
    <w:rsid w:val="008F0E18"/>
    <w:pPr>
      <w:tabs>
        <w:tab w:val="center" w:pos="4252"/>
        <w:tab w:val="right" w:pos="8504"/>
      </w:tabs>
      <w:snapToGrid w:val="0"/>
    </w:pPr>
  </w:style>
  <w:style w:type="character" w:customStyle="1" w:styleId="a7">
    <w:name w:val="ヘッダー (文字)"/>
    <w:basedOn w:val="a0"/>
    <w:link w:val="a6"/>
    <w:uiPriority w:val="99"/>
    <w:rsid w:val="008F0E18"/>
    <w:rPr>
      <w:rFonts w:eastAsia="ＭＳ ゴシック"/>
    </w:rPr>
  </w:style>
  <w:style w:type="paragraph" w:styleId="a8">
    <w:name w:val="footer"/>
    <w:basedOn w:val="a"/>
    <w:link w:val="a9"/>
    <w:uiPriority w:val="99"/>
    <w:unhideWhenUsed/>
    <w:rsid w:val="008F0E18"/>
    <w:pPr>
      <w:tabs>
        <w:tab w:val="center" w:pos="4252"/>
        <w:tab w:val="right" w:pos="8504"/>
      </w:tabs>
      <w:snapToGrid w:val="0"/>
    </w:pPr>
  </w:style>
  <w:style w:type="character" w:customStyle="1" w:styleId="a9">
    <w:name w:val="フッター (文字)"/>
    <w:basedOn w:val="a0"/>
    <w:link w:val="a8"/>
    <w:uiPriority w:val="99"/>
    <w:rsid w:val="008F0E18"/>
    <w:rPr>
      <w:rFonts w:eastAsia="ＭＳ 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150</Words>
  <Characters>861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福祉協会</dc:creator>
  <cp:lastModifiedBy>user01</cp:lastModifiedBy>
  <cp:revision>2</cp:revision>
  <cp:lastPrinted>2018-03-16T03:57:00Z</cp:lastPrinted>
  <dcterms:created xsi:type="dcterms:W3CDTF">2018-04-02T07:53:00Z</dcterms:created>
  <dcterms:modified xsi:type="dcterms:W3CDTF">2018-04-02T07:53:00Z</dcterms:modified>
</cp:coreProperties>
</file>